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E5" w:rsidRPr="000532E5" w:rsidRDefault="000532E5" w:rsidP="000532E5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0532E5">
        <w:rPr>
          <w:b/>
          <w:bCs/>
        </w:rPr>
        <w:t>НАРАЩИВАНИЕ НОГТЕЙ С ВЫЕЗДОМ НА ДОМ </w:t>
      </w:r>
    </w:p>
    <w:p w:rsidR="000532E5" w:rsidRDefault="000532E5"/>
    <w:p w:rsidR="00AA3BD0" w:rsidRDefault="00C5382F">
      <w:r>
        <w:t xml:space="preserve">  </w:t>
      </w:r>
      <w:r w:rsidR="00B76AB3">
        <w:t>Весь женский пол мечтает иметь  идеальные и ухоженные ногти. Все пытаются привести их в порядок</w:t>
      </w:r>
      <w:proofErr w:type="gramStart"/>
      <w:r w:rsidR="00B76AB3">
        <w:t xml:space="preserve"> ,</w:t>
      </w:r>
      <w:proofErr w:type="gramEnd"/>
      <w:r w:rsidR="00B76AB3">
        <w:t xml:space="preserve">но лаки для ногтей не приносят </w:t>
      </w:r>
      <w:r w:rsidR="00E84E1D">
        <w:t xml:space="preserve">особого удовольствия. На следующий день лак начинает </w:t>
      </w:r>
      <w:proofErr w:type="gramStart"/>
      <w:r w:rsidR="00E84E1D">
        <w:t>стираться и ногти ни на что не похожи</w:t>
      </w:r>
      <w:proofErr w:type="gramEnd"/>
      <w:r w:rsidR="00E84E1D">
        <w:t>. В таком случае радует только наращивание  ногтей</w:t>
      </w:r>
      <w:proofErr w:type="gramStart"/>
      <w:r w:rsidR="00E84E1D">
        <w:t xml:space="preserve"> ,</w:t>
      </w:r>
      <w:proofErr w:type="gramEnd"/>
      <w:r w:rsidR="00457FE4">
        <w:t xml:space="preserve">Это удовольствие может позволить  каждая любящая себя женщина . Наращивание ногтей на дому недорогое удовольствие . Можно потратится раз в 3 недели на себя любимую. Так как состояние ногтей будут радовать. Существуют разные материалы  наращивания - </w:t>
      </w:r>
      <w:bookmarkStart w:id="0" w:name="_GoBack"/>
      <w:bookmarkEnd w:id="0"/>
      <w:r w:rsidR="00E84E1D">
        <w:t>гелем или акрилом.  Такая основа позволит забыть о ногтях на три недели.  Ногти будут в полной готовности  каждый день и в любой случай</w:t>
      </w:r>
      <w:proofErr w:type="gramStart"/>
      <w:r w:rsidR="00E84E1D">
        <w:t xml:space="preserve"> .</w:t>
      </w:r>
      <w:proofErr w:type="gramEnd"/>
      <w:r w:rsidR="00E84E1D">
        <w:t xml:space="preserve"> С помощью таких покрытий ,можно забыть о облезших лаках на ногтях. Наращивание ногтей процедура быстра которая длиться около 2  часов</w:t>
      </w:r>
      <w:proofErr w:type="gramStart"/>
      <w:r w:rsidR="00E84E1D">
        <w:t xml:space="preserve"> .</w:t>
      </w:r>
      <w:proofErr w:type="gramEnd"/>
      <w:r w:rsidR="00E84E1D">
        <w:t xml:space="preserve"> Процедура может проходить как в салоне так и на дому .</w:t>
      </w:r>
      <w:r w:rsidR="00AA3E90">
        <w:t>Множество девушек зарабатывают так деньги на дому . Они получают от этого массу удовольствия и чувствуют себя создателем  прекрасного. От этого возникает куча идей</w:t>
      </w:r>
      <w:proofErr w:type="gramStart"/>
      <w:r w:rsidR="00AA3E90">
        <w:t xml:space="preserve"> ,</w:t>
      </w:r>
      <w:proofErr w:type="gramEnd"/>
      <w:r w:rsidR="00AA3E90">
        <w:t xml:space="preserve"> которые хочется воплотить в реальность. С помощью различных видео </w:t>
      </w:r>
      <w:proofErr w:type="gramStart"/>
      <w:r w:rsidR="00AA3E90">
        <w:t>-у</w:t>
      </w:r>
      <w:proofErr w:type="gramEnd"/>
      <w:r w:rsidR="00AA3E90">
        <w:t xml:space="preserve">роков </w:t>
      </w:r>
      <w:r w:rsidR="00445CBE">
        <w:t>, можно научиться делать  простые точки  и яркие</w:t>
      </w:r>
      <w:r w:rsidR="00AA3E90">
        <w:t xml:space="preserve"> </w:t>
      </w:r>
      <w:r w:rsidR="00445CBE">
        <w:t>цветы.</w:t>
      </w:r>
      <w:r w:rsidR="00E84E1D">
        <w:t xml:space="preserve"> </w:t>
      </w:r>
      <w:proofErr w:type="gramStart"/>
      <w:r w:rsidR="00AA3E90">
        <w:t>В</w:t>
      </w:r>
      <w:proofErr w:type="gramEnd"/>
      <w:r w:rsidR="00AA3E90">
        <w:t xml:space="preserve"> основному на дому уютнее и без лишних глаз.</w:t>
      </w:r>
      <w:r w:rsidR="00445CBE">
        <w:t xml:space="preserve"> Не надо переплачивать за работу ногтей</w:t>
      </w:r>
      <w:proofErr w:type="gramStart"/>
      <w:r w:rsidR="00445CBE">
        <w:t xml:space="preserve"> .</w:t>
      </w:r>
      <w:proofErr w:type="gramEnd"/>
      <w:r w:rsidR="00445CBE">
        <w:t xml:space="preserve"> В данное время это очень </w:t>
      </w:r>
      <w:r w:rsidR="00316AD9">
        <w:t>распространенное увлечение .</w:t>
      </w:r>
    </w:p>
    <w:p w:rsidR="00447789" w:rsidRDefault="00C5382F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t xml:space="preserve">  </w:t>
      </w:r>
      <w:r w:rsidR="00A0713B">
        <w:t>Один из вариантов наращивание ногтей</w:t>
      </w:r>
      <w:proofErr w:type="gramStart"/>
      <w:r w:rsidR="00A0713B">
        <w:t xml:space="preserve"> ,</w:t>
      </w:r>
      <w:proofErr w:type="gramEnd"/>
      <w:r w:rsidR="00A0713B">
        <w:t xml:space="preserve"> является </w:t>
      </w:r>
      <w:proofErr w:type="spellStart"/>
      <w:r w:rsidR="00A0713B">
        <w:t>гел</w:t>
      </w:r>
      <w:r w:rsidR="00CA7A1F">
        <w:t>евые</w:t>
      </w:r>
      <w:proofErr w:type="spellEnd"/>
      <w:r w:rsidR="00CA7A1F">
        <w:t xml:space="preserve"> покрытия. За счет своего блеска</w:t>
      </w:r>
      <w:proofErr w:type="gramStart"/>
      <w:r w:rsidR="00CA7A1F">
        <w:t xml:space="preserve"> ,</w:t>
      </w:r>
      <w:proofErr w:type="gramEnd"/>
      <w:r w:rsidR="00CA7A1F">
        <w:t xml:space="preserve">они выглядят здорово и делают  здоровую ногтевую пластину . На </w:t>
      </w:r>
      <w:proofErr w:type="spellStart"/>
      <w:r w:rsidR="00CA7A1F">
        <w:t>типсах</w:t>
      </w:r>
      <w:proofErr w:type="spellEnd"/>
      <w:r w:rsidR="00CA7A1F">
        <w:t xml:space="preserve"> или на формах, гель засыхает под воздействием ультрафиолетовой лампы ,которая своими лучами помогает быстрому завершению процесса. Но есть минус в том что в случае трещины</w:t>
      </w:r>
      <w:proofErr w:type="gramStart"/>
      <w:r w:rsidR="00CA7A1F">
        <w:t xml:space="preserve"> ,</w:t>
      </w:r>
      <w:proofErr w:type="gramEnd"/>
      <w:r w:rsidR="00CA7A1F">
        <w:t>приходиться делать совершенно новое покрытие.</w:t>
      </w:r>
      <w:r w:rsidR="004D3982">
        <w:t xml:space="preserve">  Для начала работы с ногтями руки стоит обработать антисептиком и отодвинуть кутикулы. Обязательно требуется снять глянцевую поверхность ногтя</w:t>
      </w:r>
      <w:proofErr w:type="gramStart"/>
      <w:r w:rsidR="004D3982">
        <w:t xml:space="preserve"> .</w:t>
      </w:r>
      <w:proofErr w:type="gramEnd"/>
      <w:r w:rsidR="00F274BF">
        <w:t xml:space="preserve">В следующем этапе стоит к пальцам прикрепить </w:t>
      </w:r>
      <w:proofErr w:type="spellStart"/>
      <w:r w:rsidR="00F274BF">
        <w:t>типсы</w:t>
      </w:r>
      <w:proofErr w:type="spellEnd"/>
      <w:r w:rsidR="00F274BF">
        <w:t xml:space="preserve"> или формы. Это уже </w:t>
      </w:r>
      <w:proofErr w:type="gramStart"/>
      <w:r w:rsidR="00F274BF">
        <w:t>будет</w:t>
      </w:r>
      <w:proofErr w:type="gramEnd"/>
      <w:r w:rsidR="00F274BF">
        <w:t xml:space="preserve"> зависит от выбранного материала . </w:t>
      </w:r>
      <w:r w:rsidR="004C6F3B">
        <w:t xml:space="preserve"> Постепенно на подготовленные ногти наносят гель  и отправляют в ультрафиолетовую лампу</w:t>
      </w:r>
      <w:r w:rsidR="00A55F29">
        <w:t xml:space="preserve"> </w:t>
      </w:r>
      <w:r w:rsidR="00A55F29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 </w:t>
      </w:r>
      <w:r w:rsidR="00A55F29" w:rsidRPr="00A55F2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для полимеризации</w:t>
      </w:r>
      <w:r w:rsidR="00A55F2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. После полимеризации ногтях придают определенную форму . Покрывают финишным гелем, снова под лампу и начинают браться за дизайн. </w:t>
      </w:r>
    </w:p>
    <w:p w:rsidR="00447789" w:rsidRDefault="003814DA" w:rsidP="003814DA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Следующим из вариантов покрытие ногтей – акриловое покрытие (наращивание). Акриловые ногти делаются без запаха и пыли После акриловых ногтей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пластина не портится. Удлинение выполняется как на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типсах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так и на формах. Технология наращивания ногтей на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типсы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делается около 2 часов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Перед каждой работой с ногтями ,руки обрабатываются антисептиком и отодвигаются кутикулы . Клеем для ногтей приклеиваются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типсы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Обрезаются определенная форма и запиливается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Границу между ногтем и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типсом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спиливаем или снимаем специальной жидкостью. А для совершения акрилового покрытия с помощью формы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нужно сделать почти все то ,что и с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типсами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, только надо аккуратно наносить акриловые шарики и после всего процесса, за пилить определенную форму.</w:t>
      </w:r>
      <w:r w:rsidR="0069244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Форма и стиль ногтя может быть по вашему желанию. Самым изысканным и классическим вариантом является французский  дизайн. </w:t>
      </w:r>
      <w:r w:rsidR="004A4A9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Который будет смотреться естественно под таким наращиванием. </w:t>
      </w:r>
    </w:p>
    <w:p w:rsidR="00A97357" w:rsidRDefault="00F772BC" w:rsidP="00F772BC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Style w:val="word"/>
          <w:rFonts w:ascii="Tahoma" w:hAnsi="Tahoma" w:cs="Tahoma"/>
          <w:color w:val="000000"/>
          <w:sz w:val="18"/>
          <w:szCs w:val="18"/>
        </w:rPr>
        <w:t>Не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смотря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усложненный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процесс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наращивания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ногтей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дому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proofErr w:type="gram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биогель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приятно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использовать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Стоит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только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мастеру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хорошенько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ознакомится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правилами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нанесения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начала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обрабатываем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руки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кутикулы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Снимается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блеск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типс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пилочкой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Наносится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обезжириватель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потом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праймер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 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Наносится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слой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геля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r>
        <w:rPr>
          <w:rStyle w:val="word"/>
          <w:rFonts w:ascii="Tahoma" w:hAnsi="Tahoma" w:cs="Tahoma"/>
          <w:color w:val="000000"/>
          <w:sz w:val="18"/>
          <w:szCs w:val="18"/>
        </w:rPr>
        <w:t>3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раз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после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которых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нужно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обязательно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подсушивать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ноготки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финиша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ногти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натираются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средством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снятия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липкости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маслом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кутикул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использования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форм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стоит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снять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блеск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ногтей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подставляем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форму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proofErr w:type="gram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наносится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обезжириватель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ноготь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сохнет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Дальше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следует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покрытие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гелем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сушка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ногтей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Окончание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всех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действий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наращиваний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ногтей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тот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же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самый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Биогель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советуется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делать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тем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у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кого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поврежденные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ногти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после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геля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лака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Он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помогает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им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восстановить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свои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прежние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word"/>
          <w:rFonts w:ascii="Tahoma" w:hAnsi="Tahoma" w:cs="Tahoma"/>
          <w:color w:val="000000"/>
          <w:sz w:val="18"/>
          <w:szCs w:val="18"/>
        </w:rPr>
        <w:t>формы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0532E5" w:rsidRPr="00447789" w:rsidRDefault="000532E5" w:rsidP="00F772BC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 xml:space="preserve"> К наращиванию ногтей  на дому мастера относятся очень осторожно и ответственно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Каждый инструмент обработан антисептическими препаратами ,для избегания заражения. Мастера используют только проверенные средства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которые имеющие сертификаты качества. </w:t>
      </w:r>
    </w:p>
    <w:sectPr w:rsidR="000532E5" w:rsidRPr="0044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80"/>
    <w:rsid w:val="000532E5"/>
    <w:rsid w:val="000B3046"/>
    <w:rsid w:val="000D7007"/>
    <w:rsid w:val="00316AD9"/>
    <w:rsid w:val="003571F9"/>
    <w:rsid w:val="003814DA"/>
    <w:rsid w:val="00445CBE"/>
    <w:rsid w:val="00447789"/>
    <w:rsid w:val="00457FE4"/>
    <w:rsid w:val="004A4A9C"/>
    <w:rsid w:val="004C6F3B"/>
    <w:rsid w:val="004D3982"/>
    <w:rsid w:val="00645F1A"/>
    <w:rsid w:val="00692447"/>
    <w:rsid w:val="00696680"/>
    <w:rsid w:val="009E1A54"/>
    <w:rsid w:val="00A0713B"/>
    <w:rsid w:val="00A55F29"/>
    <w:rsid w:val="00A97357"/>
    <w:rsid w:val="00AA3BD0"/>
    <w:rsid w:val="00AA3E90"/>
    <w:rsid w:val="00B76AB3"/>
    <w:rsid w:val="00C5382F"/>
    <w:rsid w:val="00CA7A1F"/>
    <w:rsid w:val="00E84E1D"/>
    <w:rsid w:val="00F274BF"/>
    <w:rsid w:val="00F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5F29"/>
  </w:style>
  <w:style w:type="character" w:customStyle="1" w:styleId="word">
    <w:name w:val="word"/>
    <w:basedOn w:val="a0"/>
    <w:rsid w:val="00F7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5F29"/>
  </w:style>
  <w:style w:type="character" w:customStyle="1" w:styleId="word">
    <w:name w:val="word"/>
    <w:basedOn w:val="a0"/>
    <w:rsid w:val="00F7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24</cp:revision>
  <dcterms:created xsi:type="dcterms:W3CDTF">2015-09-18T19:08:00Z</dcterms:created>
  <dcterms:modified xsi:type="dcterms:W3CDTF">2015-09-18T20:55:00Z</dcterms:modified>
</cp:coreProperties>
</file>